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5D" w:rsidRDefault="007805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05FC9" w:rsidRDefault="00921058">
      <w:pPr>
        <w:spacing w:line="362" w:lineRule="auto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Evalyn W. Moore,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President Joe Bonham,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 xml:space="preserve">Vice-President </w:t>
      </w:r>
    </w:p>
    <w:p w:rsidR="00E05FC9" w:rsidRDefault="00E05FC9">
      <w:pPr>
        <w:spacing w:line="362" w:lineRule="auto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Verge Greenwood,</w:t>
      </w:r>
      <w:r w:rsidR="003C571A">
        <w:rPr>
          <w:rFonts w:ascii="Arial"/>
          <w:b/>
          <w:spacing w:val="-5"/>
          <w:sz w:val="6"/>
        </w:rPr>
        <w:t xml:space="preserve"> </w:t>
      </w:r>
      <w:r w:rsidR="003C571A">
        <w:rPr>
          <w:rFonts w:ascii="Arial"/>
          <w:b/>
          <w:spacing w:val="-5"/>
          <w:sz w:val="2"/>
        </w:rPr>
        <w:t xml:space="preserve">                    </w:t>
      </w:r>
      <w:r>
        <w:rPr>
          <w:rFonts w:ascii="Arial"/>
          <w:b/>
          <w:sz w:val="18"/>
        </w:rPr>
        <w:t>Secretary</w:t>
      </w:r>
    </w:p>
    <w:p w:rsidR="0078055D" w:rsidRDefault="00921058">
      <w:pPr>
        <w:spacing w:line="362" w:lineRule="auto"/>
        <w:ind w:left="1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Barry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Beard,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Treasurer</w:t>
      </w:r>
      <w:r>
        <w:rPr>
          <w:rFonts w:ascii="Arial"/>
          <w:b/>
          <w:spacing w:val="-47"/>
          <w:sz w:val="18"/>
        </w:rPr>
        <w:t xml:space="preserve"> </w:t>
      </w:r>
    </w:p>
    <w:p w:rsidR="0078055D" w:rsidRDefault="00921058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  <w:r>
        <w:br w:type="column"/>
      </w:r>
    </w:p>
    <w:p w:rsidR="0078055D" w:rsidRDefault="00921058">
      <w:pPr>
        <w:spacing w:line="2331" w:lineRule="exac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46"/>
          <w:sz w:val="20"/>
          <w:szCs w:val="20"/>
        </w:rPr>
        <w:drawing>
          <wp:inline distT="0" distB="0" distL="0" distR="0">
            <wp:extent cx="3076085" cy="14805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085" cy="148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55D" w:rsidRDefault="00921058">
      <w:pPr>
        <w:spacing w:before="13"/>
        <w:ind w:left="89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  <w:u w:val="single" w:color="000000"/>
        </w:rPr>
        <w:t>PUBLIC NOTICE OF</w:t>
      </w:r>
      <w:r>
        <w:rPr>
          <w:rFonts w:ascii="Calibri"/>
          <w:b/>
          <w:spacing w:val="-7"/>
          <w:sz w:val="28"/>
          <w:u w:val="single" w:color="000000"/>
        </w:rPr>
        <w:t xml:space="preserve"> </w:t>
      </w:r>
      <w:r>
        <w:rPr>
          <w:rFonts w:ascii="Calibri"/>
          <w:b/>
          <w:sz w:val="28"/>
          <w:u w:val="single" w:color="000000"/>
        </w:rPr>
        <w:t>MEETING</w:t>
      </w:r>
    </w:p>
    <w:p w:rsidR="0078055D" w:rsidRDefault="00921058">
      <w:pPr>
        <w:spacing w:before="7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:rsidR="0078055D" w:rsidRDefault="00921058" w:rsidP="006465B5">
      <w:pPr>
        <w:spacing w:line="362" w:lineRule="auto"/>
        <w:ind w:left="103" w:right="113" w:firstLine="619"/>
        <w:jc w:val="right"/>
        <w:rPr>
          <w:rFonts w:ascii="Arial" w:eastAsia="Arial" w:hAnsi="Arial" w:cs="Arial"/>
          <w:sz w:val="18"/>
          <w:szCs w:val="18"/>
        </w:rPr>
        <w:sectPr w:rsidR="0078055D">
          <w:type w:val="continuous"/>
          <w:pgSz w:w="12240" w:h="15840"/>
          <w:pgMar w:top="640" w:right="640" w:bottom="280" w:left="700" w:header="720" w:footer="720" w:gutter="0"/>
          <w:cols w:num="3" w:space="720" w:equalWidth="0">
            <w:col w:w="2538" w:space="334"/>
            <w:col w:w="4977" w:space="362"/>
            <w:col w:w="2689"/>
          </w:cols>
        </w:sectPr>
      </w:pPr>
      <w:r>
        <w:rPr>
          <w:rFonts w:ascii="Arial"/>
          <w:b/>
          <w:sz w:val="18"/>
        </w:rPr>
        <w:t>Robert Haas,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Director William Morefield III,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 xml:space="preserve">Director </w:t>
      </w:r>
      <w:r w:rsidR="00383691">
        <w:rPr>
          <w:rFonts w:ascii="Arial"/>
          <w:b/>
          <w:sz w:val="18"/>
        </w:rPr>
        <w:t>Nancie</w:t>
      </w:r>
      <w:r w:rsidR="00303AD8" w:rsidRPr="00B658D1">
        <w:rPr>
          <w:rFonts w:ascii="Arial"/>
          <w:b/>
          <w:sz w:val="18"/>
        </w:rPr>
        <w:t xml:space="preserve"> </w:t>
      </w:r>
      <w:r w:rsidR="00743BC6" w:rsidRPr="00965628">
        <w:rPr>
          <w:rFonts w:ascii="Arial"/>
          <w:b/>
          <w:sz w:val="18"/>
        </w:rPr>
        <w:t>Rain</w:t>
      </w:r>
      <w:r w:rsidRPr="00B658D1">
        <w:rPr>
          <w:rFonts w:ascii="Arial"/>
          <w:b/>
          <w:sz w:val="18"/>
        </w:rPr>
        <w:t>,</w:t>
      </w:r>
      <w:r w:rsidRPr="00B658D1">
        <w:rPr>
          <w:rFonts w:ascii="Arial"/>
          <w:b/>
          <w:spacing w:val="-6"/>
          <w:sz w:val="18"/>
        </w:rPr>
        <w:t xml:space="preserve"> </w:t>
      </w:r>
      <w:r w:rsidR="006465B5" w:rsidRPr="00B658D1">
        <w:rPr>
          <w:rFonts w:ascii="Arial"/>
          <w:b/>
          <w:sz w:val="18"/>
        </w:rPr>
        <w:t>Director</w:t>
      </w:r>
    </w:p>
    <w:p w:rsidR="006465B5" w:rsidRDefault="006465B5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78055D" w:rsidRDefault="00921058" w:rsidP="00B70877">
      <w:pPr>
        <w:pStyle w:val="BodyText"/>
        <w:spacing w:before="46" w:line="292" w:lineRule="exact"/>
        <w:ind w:left="740" w:right="20" w:firstLine="0"/>
        <w:jc w:val="both"/>
      </w:pPr>
      <w:r>
        <w:t>A meeting of the Board of Directors of the Development Corporation of Richmond will be</w:t>
      </w:r>
      <w:r>
        <w:rPr>
          <w:spacing w:val="41"/>
        </w:rPr>
        <w:t xml:space="preserve"> </w:t>
      </w:r>
      <w:r>
        <w:t xml:space="preserve">held at the </w:t>
      </w:r>
      <w:r w:rsidR="00C14EE7">
        <w:t>Commission Chamber</w:t>
      </w:r>
      <w:r>
        <w:t>, Richmond City Hall Annex, 600 Morton Street,</w:t>
      </w:r>
      <w:r>
        <w:rPr>
          <w:spacing w:val="-25"/>
        </w:rPr>
        <w:t xml:space="preserve"> </w:t>
      </w:r>
      <w:r>
        <w:t>Richmond,</w:t>
      </w:r>
      <w:r>
        <w:rPr>
          <w:w w:val="99"/>
        </w:rPr>
        <w:t xml:space="preserve"> </w:t>
      </w:r>
      <w:r>
        <w:t xml:space="preserve">Texas, on the </w:t>
      </w:r>
      <w:r w:rsidR="0078569C">
        <w:rPr>
          <w:b/>
        </w:rPr>
        <w:t>12</w:t>
      </w:r>
      <w:r w:rsidR="00781686">
        <w:rPr>
          <w:b/>
        </w:rPr>
        <w:t>th</w:t>
      </w:r>
      <w:r w:rsidR="002834B4">
        <w:rPr>
          <w:b/>
        </w:rPr>
        <w:t xml:space="preserve"> </w:t>
      </w:r>
      <w:r>
        <w:rPr>
          <w:b/>
        </w:rPr>
        <w:t xml:space="preserve">day of </w:t>
      </w:r>
      <w:r w:rsidR="0078569C">
        <w:rPr>
          <w:b/>
        </w:rPr>
        <w:t>June</w:t>
      </w:r>
      <w:r w:rsidR="00C14EE7">
        <w:rPr>
          <w:b/>
        </w:rPr>
        <w:t>,</w:t>
      </w:r>
      <w:r w:rsidR="00DB1293">
        <w:rPr>
          <w:b/>
        </w:rPr>
        <w:t xml:space="preserve"> 2018</w:t>
      </w:r>
      <w:r>
        <w:rPr>
          <w:b/>
        </w:rPr>
        <w:t xml:space="preserve"> </w:t>
      </w:r>
      <w:r>
        <w:t xml:space="preserve">commencing </w:t>
      </w:r>
      <w:r w:rsidRPr="00921058">
        <w:t xml:space="preserve">at </w:t>
      </w:r>
      <w:r w:rsidRPr="00921058">
        <w:rPr>
          <w:b/>
        </w:rPr>
        <w:t>6:00</w:t>
      </w:r>
      <w:r>
        <w:rPr>
          <w:b/>
        </w:rPr>
        <w:t xml:space="preserve"> p.m. </w:t>
      </w:r>
      <w:r>
        <w:t>to consider the</w:t>
      </w:r>
      <w:r>
        <w:rPr>
          <w:spacing w:val="-16"/>
        </w:rPr>
        <w:t xml:space="preserve"> </w:t>
      </w:r>
      <w:r>
        <w:t>following:</w:t>
      </w:r>
    </w:p>
    <w:p w:rsidR="0078055D" w:rsidRPr="00501BEC" w:rsidRDefault="0078055D">
      <w:pPr>
        <w:spacing w:before="6"/>
        <w:rPr>
          <w:rFonts w:eastAsia="Calibri" w:cs="Calibri"/>
          <w:sz w:val="24"/>
          <w:szCs w:val="24"/>
        </w:rPr>
      </w:pPr>
    </w:p>
    <w:p w:rsidR="0078055D" w:rsidRPr="00501BEC" w:rsidRDefault="00921058" w:rsidP="00B70877">
      <w:pPr>
        <w:pStyle w:val="ListParagraph"/>
        <w:numPr>
          <w:ilvl w:val="1"/>
          <w:numId w:val="5"/>
        </w:numPr>
        <w:tabs>
          <w:tab w:val="left" w:pos="1876"/>
        </w:tabs>
        <w:ind w:left="1800" w:right="10"/>
        <w:rPr>
          <w:rFonts w:eastAsia="Calibri" w:cs="Calibri"/>
          <w:sz w:val="24"/>
          <w:szCs w:val="24"/>
        </w:rPr>
      </w:pPr>
      <w:r w:rsidRPr="00501BEC">
        <w:rPr>
          <w:sz w:val="24"/>
          <w:szCs w:val="24"/>
        </w:rPr>
        <w:t>Call to</w:t>
      </w:r>
      <w:r w:rsidRPr="00501BEC">
        <w:rPr>
          <w:spacing w:val="-2"/>
          <w:sz w:val="24"/>
          <w:szCs w:val="24"/>
        </w:rPr>
        <w:t xml:space="preserve"> </w:t>
      </w:r>
      <w:r w:rsidRPr="00501BEC">
        <w:rPr>
          <w:sz w:val="24"/>
          <w:szCs w:val="24"/>
        </w:rPr>
        <w:t>Order.</w:t>
      </w:r>
    </w:p>
    <w:p w:rsidR="00B70877" w:rsidRPr="00501BEC" w:rsidRDefault="00B70877" w:rsidP="00B70877">
      <w:pPr>
        <w:pStyle w:val="ListParagraph"/>
        <w:tabs>
          <w:tab w:val="left" w:pos="1876"/>
        </w:tabs>
        <w:ind w:left="1800" w:right="10"/>
        <w:rPr>
          <w:rFonts w:eastAsia="Calibri" w:cs="Calibri"/>
          <w:sz w:val="24"/>
          <w:szCs w:val="24"/>
        </w:rPr>
      </w:pPr>
    </w:p>
    <w:p w:rsidR="00EF40AC" w:rsidRPr="00501BEC" w:rsidRDefault="00EF40AC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 w:rsidRPr="00501BEC">
        <w:rPr>
          <w:rFonts w:cs="Arial"/>
          <w:sz w:val="24"/>
          <w:szCs w:val="24"/>
        </w:rPr>
        <w:t>Public Comments. (Public comment is limited to a maximum of 3 minutes per speaker and/or 21 minutes total time for all speakers.  Not for items on agenda.  No deliberations with DCR Board).</w:t>
      </w:r>
    </w:p>
    <w:p w:rsidR="00B70877" w:rsidRPr="00501BEC" w:rsidRDefault="00B70877" w:rsidP="00B70877">
      <w:pPr>
        <w:pStyle w:val="ListParagraph"/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</w:p>
    <w:p w:rsidR="00DD6131" w:rsidRDefault="00EF40AC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 w:rsidRPr="00501BEC">
        <w:rPr>
          <w:rFonts w:cs="Arial"/>
          <w:sz w:val="24"/>
          <w:szCs w:val="24"/>
        </w:rPr>
        <w:t xml:space="preserve">Review and consider taking action on the minutes of the regular meeting held on </w:t>
      </w:r>
      <w:r w:rsidR="00303AD8">
        <w:rPr>
          <w:rFonts w:cs="Arial"/>
          <w:sz w:val="24"/>
          <w:szCs w:val="24"/>
        </w:rPr>
        <w:t>May</w:t>
      </w:r>
      <w:r w:rsidR="00303AD8" w:rsidRPr="00501BEC">
        <w:rPr>
          <w:rFonts w:cs="Arial"/>
          <w:sz w:val="24"/>
          <w:szCs w:val="24"/>
        </w:rPr>
        <w:t xml:space="preserve"> </w:t>
      </w:r>
      <w:r w:rsidR="00303AD8">
        <w:rPr>
          <w:rFonts w:cs="Arial"/>
          <w:sz w:val="24"/>
          <w:szCs w:val="24"/>
        </w:rPr>
        <w:t>8</w:t>
      </w:r>
      <w:r w:rsidRPr="00501BEC">
        <w:rPr>
          <w:rFonts w:cs="Arial"/>
          <w:sz w:val="24"/>
          <w:szCs w:val="24"/>
        </w:rPr>
        <w:t xml:space="preserve">, </w:t>
      </w:r>
      <w:r w:rsidR="00CB108B">
        <w:rPr>
          <w:rFonts w:cs="Arial"/>
          <w:sz w:val="24"/>
          <w:szCs w:val="24"/>
        </w:rPr>
        <w:t>2018</w:t>
      </w:r>
      <w:r w:rsidRPr="00501BEC">
        <w:rPr>
          <w:rFonts w:cs="Arial"/>
          <w:sz w:val="24"/>
          <w:szCs w:val="24"/>
        </w:rPr>
        <w:t xml:space="preserve">.  </w:t>
      </w:r>
    </w:p>
    <w:p w:rsidR="00B658D1" w:rsidRPr="00965628" w:rsidRDefault="00B658D1" w:rsidP="00965628">
      <w:pPr>
        <w:autoSpaceDE w:val="0"/>
        <w:autoSpaceDN w:val="0"/>
        <w:adjustRightInd w:val="0"/>
        <w:ind w:right="10"/>
        <w:jc w:val="both"/>
        <w:rPr>
          <w:rFonts w:cs="Arial"/>
          <w:sz w:val="24"/>
          <w:szCs w:val="24"/>
        </w:rPr>
      </w:pPr>
    </w:p>
    <w:p w:rsidR="00303AD8" w:rsidRPr="00501BEC" w:rsidRDefault="00EF40AC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 w:rsidRPr="00501BEC">
        <w:rPr>
          <w:rFonts w:cs="Arial"/>
          <w:sz w:val="24"/>
          <w:szCs w:val="24"/>
        </w:rPr>
        <w:t xml:space="preserve">Review Financial Reports through </w:t>
      </w:r>
      <w:r w:rsidR="00303AD8">
        <w:rPr>
          <w:rFonts w:cs="Arial"/>
          <w:sz w:val="24"/>
          <w:szCs w:val="24"/>
        </w:rPr>
        <w:t>May</w:t>
      </w:r>
      <w:r w:rsidR="00303AD8" w:rsidRPr="00501BEC">
        <w:rPr>
          <w:rFonts w:cs="Arial"/>
          <w:sz w:val="24"/>
          <w:szCs w:val="24"/>
        </w:rPr>
        <w:t xml:space="preserve"> </w:t>
      </w:r>
      <w:r w:rsidR="00303AD8">
        <w:rPr>
          <w:rFonts w:cs="Arial"/>
          <w:sz w:val="24"/>
          <w:szCs w:val="24"/>
        </w:rPr>
        <w:t>31</w:t>
      </w:r>
      <w:r w:rsidRPr="00501BEC">
        <w:rPr>
          <w:rFonts w:cs="Arial"/>
          <w:sz w:val="24"/>
          <w:szCs w:val="24"/>
        </w:rPr>
        <w:t xml:space="preserve">, </w:t>
      </w:r>
      <w:r w:rsidR="006465B5">
        <w:rPr>
          <w:rFonts w:cs="Arial"/>
          <w:sz w:val="24"/>
          <w:szCs w:val="24"/>
        </w:rPr>
        <w:t>2018</w:t>
      </w:r>
      <w:r w:rsidRPr="00501BEC">
        <w:rPr>
          <w:rFonts w:cs="Arial"/>
          <w:sz w:val="24"/>
          <w:szCs w:val="24"/>
        </w:rPr>
        <w:t>.</w:t>
      </w:r>
    </w:p>
    <w:p w:rsidR="00FB5855" w:rsidRPr="00FB5855" w:rsidRDefault="00FB5855" w:rsidP="00965628">
      <w:pPr>
        <w:pStyle w:val="ListParagraph"/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</w:p>
    <w:p w:rsidR="00303AD8" w:rsidRDefault="00D8577E" w:rsidP="00965628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 w:rsidRPr="00303AD8">
        <w:rPr>
          <w:rFonts w:cs="Arial"/>
          <w:sz w:val="24"/>
          <w:szCs w:val="24"/>
        </w:rPr>
        <w:t xml:space="preserve">Presentation </w:t>
      </w:r>
      <w:r w:rsidR="00FB5855" w:rsidRPr="00303AD8">
        <w:rPr>
          <w:rFonts w:cs="Arial"/>
          <w:sz w:val="24"/>
          <w:szCs w:val="24"/>
        </w:rPr>
        <w:t xml:space="preserve">by </w:t>
      </w:r>
      <w:r w:rsidR="00303AD8">
        <w:rPr>
          <w:rFonts w:cs="Arial"/>
          <w:sz w:val="24"/>
          <w:szCs w:val="24"/>
        </w:rPr>
        <w:t>Paulette Shelton on Fort Bend Transit’s Annual Update</w:t>
      </w:r>
      <w:r w:rsidR="00E03042">
        <w:rPr>
          <w:rFonts w:cs="Arial"/>
          <w:sz w:val="24"/>
          <w:szCs w:val="24"/>
        </w:rPr>
        <w:t>.</w:t>
      </w:r>
    </w:p>
    <w:p w:rsidR="00D8577E" w:rsidRPr="00303AD8" w:rsidRDefault="00D8577E" w:rsidP="00965628">
      <w:pPr>
        <w:pStyle w:val="ListParagraph"/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</w:p>
    <w:p w:rsidR="00692A33" w:rsidRDefault="00E03042" w:rsidP="00692A33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Presentation by </w:t>
      </w:r>
      <w:proofErr w:type="spellStart"/>
      <w:r>
        <w:rPr>
          <w:rFonts w:cs="Arial"/>
          <w:sz w:val="24"/>
          <w:szCs w:val="24"/>
        </w:rPr>
        <w:t>Allehseya</w:t>
      </w:r>
      <w:proofErr w:type="spellEnd"/>
      <w:r>
        <w:rPr>
          <w:rFonts w:cs="Arial"/>
          <w:sz w:val="24"/>
          <w:szCs w:val="24"/>
        </w:rPr>
        <w:t xml:space="preserve"> Hawk on Cultural Arts District Application</w:t>
      </w:r>
      <w:r w:rsidR="000F3B3A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6A6506" w:rsidRPr="0086212D" w:rsidRDefault="006A6506" w:rsidP="0086212D">
      <w:pPr>
        <w:autoSpaceDE w:val="0"/>
        <w:autoSpaceDN w:val="0"/>
        <w:adjustRightInd w:val="0"/>
        <w:ind w:right="10"/>
        <w:jc w:val="both"/>
        <w:rPr>
          <w:rFonts w:cs="Arial"/>
          <w:sz w:val="24"/>
          <w:szCs w:val="24"/>
        </w:rPr>
      </w:pPr>
    </w:p>
    <w:p w:rsidR="0078569C" w:rsidRDefault="0078569C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Presentation of</w:t>
      </w:r>
      <w:r w:rsidR="00876F53">
        <w:rPr>
          <w:rFonts w:cs="Arial"/>
          <w:sz w:val="24"/>
          <w:szCs w:val="24"/>
        </w:rPr>
        <w:t xml:space="preserve"> Development Corporation of Richmond</w:t>
      </w:r>
      <w:r>
        <w:rPr>
          <w:rFonts w:cs="Arial"/>
          <w:sz w:val="24"/>
          <w:szCs w:val="24"/>
        </w:rPr>
        <w:t xml:space="preserve"> Semi-Annual Report</w:t>
      </w:r>
      <w:r w:rsidR="002E252A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 </w:t>
      </w:r>
    </w:p>
    <w:p w:rsidR="0078569C" w:rsidRPr="0078569C" w:rsidRDefault="0078569C" w:rsidP="0078569C">
      <w:pPr>
        <w:pStyle w:val="ListParagraph"/>
        <w:rPr>
          <w:rFonts w:cs="Arial"/>
          <w:sz w:val="24"/>
          <w:szCs w:val="24"/>
        </w:rPr>
      </w:pPr>
    </w:p>
    <w:p w:rsidR="00F627D1" w:rsidRDefault="00E13206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Update on Second Chance Job Fair </w:t>
      </w:r>
      <w:r w:rsidR="00692A33">
        <w:rPr>
          <w:rFonts w:cs="Arial"/>
          <w:sz w:val="24"/>
          <w:szCs w:val="24"/>
        </w:rPr>
        <w:t>taking place on Thursday, June 14</w:t>
      </w:r>
      <w:r w:rsidR="00692A33" w:rsidRPr="00692A3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. </w:t>
      </w:r>
    </w:p>
    <w:p w:rsidR="00E13206" w:rsidRPr="00E13206" w:rsidRDefault="00E13206" w:rsidP="00E13206">
      <w:pPr>
        <w:pStyle w:val="ListParagraph"/>
        <w:rPr>
          <w:rFonts w:cs="Arial"/>
          <w:sz w:val="24"/>
          <w:szCs w:val="24"/>
        </w:rPr>
      </w:pPr>
    </w:p>
    <w:p w:rsidR="00E13206" w:rsidRDefault="00E13206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Update on Downtown Filming Project </w:t>
      </w:r>
      <w:r w:rsidR="00692A33">
        <w:rPr>
          <w:rFonts w:cs="Arial"/>
          <w:sz w:val="24"/>
          <w:szCs w:val="24"/>
        </w:rPr>
        <w:t>completed on May 26</w:t>
      </w:r>
      <w:r w:rsidR="00692A33" w:rsidRPr="00692A3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.  </w:t>
      </w:r>
    </w:p>
    <w:p w:rsidR="00E13206" w:rsidRPr="00E13206" w:rsidRDefault="00E13206" w:rsidP="00E13206">
      <w:pPr>
        <w:pStyle w:val="ListParagraph"/>
        <w:rPr>
          <w:rFonts w:cs="Arial"/>
          <w:sz w:val="24"/>
          <w:szCs w:val="24"/>
        </w:rPr>
      </w:pPr>
    </w:p>
    <w:p w:rsidR="00E13206" w:rsidRDefault="00E13206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Update on Target Industry Study. </w:t>
      </w:r>
    </w:p>
    <w:p w:rsidR="00E13206" w:rsidRPr="00E13206" w:rsidRDefault="00E13206" w:rsidP="00E13206">
      <w:pPr>
        <w:pStyle w:val="ListParagraph"/>
        <w:rPr>
          <w:rFonts w:cs="Arial"/>
          <w:sz w:val="24"/>
          <w:szCs w:val="24"/>
        </w:rPr>
      </w:pPr>
    </w:p>
    <w:p w:rsidR="00E13206" w:rsidRDefault="00E13206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 on PACE Program Breakfast</w:t>
      </w:r>
      <w:r w:rsidR="00692A33">
        <w:rPr>
          <w:rFonts w:cs="Arial"/>
          <w:sz w:val="24"/>
          <w:szCs w:val="24"/>
        </w:rPr>
        <w:t xml:space="preserve"> to be held on July 26</w:t>
      </w:r>
      <w:r w:rsidR="00692A33" w:rsidRPr="00692A3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. </w:t>
      </w:r>
    </w:p>
    <w:p w:rsidR="00E166DB" w:rsidRPr="00E166DB" w:rsidRDefault="00E166DB" w:rsidP="00E166DB">
      <w:pPr>
        <w:pStyle w:val="ListParagraph"/>
        <w:rPr>
          <w:rFonts w:cs="Arial"/>
          <w:sz w:val="24"/>
          <w:szCs w:val="24"/>
        </w:rPr>
      </w:pPr>
    </w:p>
    <w:p w:rsidR="00E166DB" w:rsidRDefault="00692A33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 on CenterPoint Energy grant a</w:t>
      </w:r>
      <w:r w:rsidR="00E166DB">
        <w:rPr>
          <w:rFonts w:cs="Arial"/>
          <w:sz w:val="24"/>
          <w:szCs w:val="24"/>
        </w:rPr>
        <w:t xml:space="preserve">pplication. </w:t>
      </w:r>
    </w:p>
    <w:p w:rsidR="00F627D1" w:rsidRDefault="00F627D1" w:rsidP="00965628">
      <w:pPr>
        <w:pStyle w:val="ListParagraph"/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</w:p>
    <w:p w:rsidR="00303AD8" w:rsidRDefault="00F627D1" w:rsidP="00B7087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1800" w:right="1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Adjournment</w:t>
      </w:r>
      <w:r w:rsidR="000F3B3A">
        <w:rPr>
          <w:rFonts w:cs="Arial"/>
          <w:sz w:val="24"/>
          <w:szCs w:val="24"/>
        </w:rPr>
        <w:t xml:space="preserve">. </w:t>
      </w:r>
    </w:p>
    <w:p w:rsidR="006465B5" w:rsidRDefault="006465B5" w:rsidP="006465B5">
      <w:pPr>
        <w:pStyle w:val="BodyText"/>
        <w:ind w:left="0" w:right="794" w:firstLine="0"/>
        <w:jc w:val="both"/>
      </w:pPr>
    </w:p>
    <w:p w:rsidR="00BD184B" w:rsidRDefault="00921058" w:rsidP="00B70877">
      <w:pPr>
        <w:pStyle w:val="BodyText"/>
        <w:tabs>
          <w:tab w:val="left" w:pos="10170"/>
        </w:tabs>
        <w:ind w:left="740" w:right="20" w:firstLine="0"/>
        <w:jc w:val="both"/>
        <w:sectPr w:rsidR="00BD184B" w:rsidSect="00B70877">
          <w:type w:val="continuous"/>
          <w:pgSz w:w="12240" w:h="15840"/>
          <w:pgMar w:top="640" w:right="1350" w:bottom="280" w:left="700" w:header="720" w:footer="720" w:gutter="0"/>
          <w:cols w:space="720"/>
        </w:sectPr>
      </w:pPr>
      <w:r>
        <w:t>If, during the course of the meeting covered by this Agenda, the Board shall determine than</w:t>
      </w:r>
      <w:r>
        <w:rPr>
          <w:spacing w:val="36"/>
        </w:rPr>
        <w:t xml:space="preserve"> </w:t>
      </w:r>
      <w:r>
        <w:t>an executive session of the Board, should be held or is required in relation to any item included</w:t>
      </w:r>
      <w:r>
        <w:rPr>
          <w:spacing w:val="40"/>
        </w:rPr>
        <w:t xml:space="preserve"> </w:t>
      </w:r>
      <w:r>
        <w:t>in this Agenda, then such executive session, as authorized by the Texas Open Meetings Act, will</w:t>
      </w:r>
      <w:r>
        <w:rPr>
          <w:spacing w:val="-35"/>
        </w:rPr>
        <w:t xml:space="preserve"> </w:t>
      </w:r>
      <w:r>
        <w:t>be</w:t>
      </w:r>
      <w:r>
        <w:rPr>
          <w:w w:val="99"/>
        </w:rPr>
        <w:t xml:space="preserve"> </w:t>
      </w:r>
      <w:r>
        <w:t>held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Board</w:t>
      </w:r>
      <w:r>
        <w:rPr>
          <w:spacing w:val="35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date,</w:t>
      </w:r>
      <w:r>
        <w:rPr>
          <w:spacing w:val="34"/>
        </w:rPr>
        <w:t xml:space="preserve"> </w:t>
      </w:r>
      <w:r>
        <w:t>hour,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place</w:t>
      </w:r>
      <w:r>
        <w:rPr>
          <w:spacing w:val="31"/>
        </w:rPr>
        <w:t xml:space="preserve"> </w:t>
      </w:r>
      <w:r>
        <w:t>given</w:t>
      </w:r>
      <w:r>
        <w:rPr>
          <w:spacing w:val="4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Agenda</w:t>
      </w:r>
      <w:r>
        <w:rPr>
          <w:spacing w:val="34"/>
        </w:rPr>
        <w:t xml:space="preserve"> </w:t>
      </w:r>
      <w:r>
        <w:t>concerning</w:t>
      </w:r>
      <w:r>
        <w:rPr>
          <w:spacing w:val="34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all subjects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purposes</w:t>
      </w:r>
      <w:r>
        <w:rPr>
          <w:spacing w:val="41"/>
        </w:rPr>
        <w:t xml:space="preserve"> </w:t>
      </w:r>
      <w:r>
        <w:t>permitted</w:t>
      </w:r>
      <w:r>
        <w:rPr>
          <w:spacing w:val="44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Sections</w:t>
      </w:r>
      <w:r>
        <w:rPr>
          <w:spacing w:val="43"/>
        </w:rPr>
        <w:t xml:space="preserve"> </w:t>
      </w:r>
      <w:r>
        <w:t>551.071-551.0</w:t>
      </w:r>
      <w:r w:rsidR="00EF40AC">
        <w:t>90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Texas Government Code, including, but not limited to, Section 551.071 for purpose of a</w:t>
      </w:r>
      <w:r>
        <w:rPr>
          <w:spacing w:val="13"/>
        </w:rPr>
        <w:t xml:space="preserve"> </w:t>
      </w:r>
      <w:r>
        <w:t>private</w:t>
      </w:r>
      <w:r>
        <w:rPr>
          <w:w w:val="99"/>
        </w:rPr>
        <w:t xml:space="preserve"> </w:t>
      </w:r>
      <w:r>
        <w:rPr>
          <w:rFonts w:cs="Calibri"/>
        </w:rPr>
        <w:lastRenderedPageBreak/>
        <w:t>consultation with the Board’s attorney o</w:t>
      </w:r>
      <w:r>
        <w:t>n any or all subjects or matters authorized by</w:t>
      </w:r>
      <w:r>
        <w:rPr>
          <w:spacing w:val="-33"/>
        </w:rPr>
        <w:t xml:space="preserve"> </w:t>
      </w:r>
      <w:r>
        <w:t>law.</w:t>
      </w:r>
    </w:p>
    <w:p w:rsidR="006465B5" w:rsidRDefault="006465B5" w:rsidP="00965628">
      <w:pPr>
        <w:spacing w:before="51"/>
        <w:ind w:right="2400"/>
        <w:rPr>
          <w:rFonts w:ascii="Calibri"/>
          <w:b/>
          <w:sz w:val="24"/>
        </w:rPr>
      </w:pPr>
    </w:p>
    <w:p w:rsidR="0078055D" w:rsidRDefault="00921058" w:rsidP="00921058">
      <w:pPr>
        <w:spacing w:before="51"/>
        <w:ind w:left="2337" w:right="24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NOTICE OF ASSISTANCE AT THE PUBLIC</w:t>
      </w:r>
      <w:r>
        <w:rPr>
          <w:rFonts w:ascii="Calibri"/>
          <w:b/>
          <w:spacing w:val="-21"/>
          <w:sz w:val="24"/>
        </w:rPr>
        <w:t xml:space="preserve"> </w:t>
      </w:r>
      <w:r>
        <w:rPr>
          <w:rFonts w:ascii="Calibri"/>
          <w:b/>
          <w:sz w:val="24"/>
        </w:rPr>
        <w:t>MEETING</w:t>
      </w:r>
    </w:p>
    <w:p w:rsidR="0078055D" w:rsidRDefault="00921058">
      <w:pPr>
        <w:pStyle w:val="BodyText"/>
        <w:ind w:left="100" w:right="154" w:firstLine="0"/>
        <w:jc w:val="both"/>
      </w:pPr>
      <w:r>
        <w:t>The Development Corporation of Richmond (DCR) meetings are available to all</w:t>
      </w:r>
      <w:r>
        <w:rPr>
          <w:spacing w:val="45"/>
        </w:rPr>
        <w:t xml:space="preserve"> </w:t>
      </w:r>
      <w:r>
        <w:t>persons regardless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disability.</w:t>
      </w:r>
      <w:r>
        <w:rPr>
          <w:spacing w:val="19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facility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wheelchair</w:t>
      </w:r>
      <w:r>
        <w:rPr>
          <w:spacing w:val="23"/>
        </w:rPr>
        <w:t xml:space="preserve"> </w:t>
      </w:r>
      <w:r>
        <w:t>accessible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accessible</w:t>
      </w:r>
      <w:r>
        <w:rPr>
          <w:spacing w:val="23"/>
        </w:rPr>
        <w:t xml:space="preserve"> </w:t>
      </w:r>
      <w:r>
        <w:t>parking</w:t>
      </w:r>
      <w:r>
        <w:rPr>
          <w:spacing w:val="22"/>
        </w:rPr>
        <w:t xml:space="preserve"> </w:t>
      </w:r>
      <w:r>
        <w:t>spaces</w:t>
      </w:r>
      <w:r>
        <w:rPr>
          <w:spacing w:val="22"/>
        </w:rPr>
        <w:t xml:space="preserve"> </w:t>
      </w:r>
      <w:r>
        <w:t>are</w:t>
      </w:r>
      <w:r>
        <w:rPr>
          <w:w w:val="99"/>
        </w:rPr>
        <w:t xml:space="preserve"> </w:t>
      </w:r>
      <w:r>
        <w:t>available. Requests for accommodations, should you require special assistance, must be</w:t>
      </w:r>
      <w:r>
        <w:rPr>
          <w:spacing w:val="46"/>
        </w:rPr>
        <w:t xml:space="preserve"> </w:t>
      </w:r>
      <w:r>
        <w:t>made</w:t>
      </w:r>
      <w:r>
        <w:rPr>
          <w:w w:val="99"/>
        </w:rPr>
        <w:t xml:space="preserve"> </w:t>
      </w:r>
      <w:r>
        <w:t xml:space="preserve">48 hours prior to this meeting. Braille is not available. </w:t>
      </w:r>
      <w:r>
        <w:rPr>
          <w:rFonts w:cs="Calibri"/>
        </w:rPr>
        <w:t>Please contact the City Secretary’s</w:t>
      </w:r>
      <w:r>
        <w:rPr>
          <w:rFonts w:cs="Calibri"/>
          <w:spacing w:val="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at (281) 342-5456 for needed</w:t>
      </w:r>
      <w:r>
        <w:rPr>
          <w:spacing w:val="-17"/>
        </w:rPr>
        <w:t xml:space="preserve"> </w:t>
      </w:r>
      <w:r>
        <w:t>accommodations.</w:t>
      </w:r>
    </w:p>
    <w:p w:rsidR="006465B5" w:rsidRDefault="006465B5">
      <w:pPr>
        <w:pStyle w:val="BodyText"/>
        <w:ind w:left="2337" w:right="2392" w:firstLine="0"/>
        <w:jc w:val="center"/>
        <w:rPr>
          <w:u w:val="single" w:color="000000"/>
        </w:rPr>
      </w:pPr>
    </w:p>
    <w:p w:rsidR="006465B5" w:rsidRDefault="006465B5">
      <w:pPr>
        <w:pStyle w:val="BodyText"/>
        <w:ind w:left="2337" w:right="2392" w:firstLine="0"/>
        <w:jc w:val="center"/>
        <w:rPr>
          <w:u w:val="single" w:color="000000"/>
        </w:rPr>
      </w:pPr>
    </w:p>
    <w:p w:rsidR="006465B5" w:rsidRDefault="006465B5">
      <w:pPr>
        <w:pStyle w:val="BodyText"/>
        <w:ind w:left="2337" w:right="2392" w:firstLine="0"/>
        <w:jc w:val="center"/>
        <w:rPr>
          <w:u w:val="single" w:color="000000"/>
        </w:rPr>
      </w:pPr>
    </w:p>
    <w:p w:rsidR="006465B5" w:rsidRDefault="006465B5">
      <w:pPr>
        <w:pStyle w:val="BodyText"/>
        <w:ind w:left="2337" w:right="2392" w:firstLine="0"/>
        <w:jc w:val="center"/>
        <w:rPr>
          <w:u w:val="single" w:color="000000"/>
        </w:rPr>
      </w:pPr>
    </w:p>
    <w:p w:rsidR="006465B5" w:rsidRDefault="006465B5">
      <w:pPr>
        <w:pStyle w:val="BodyText"/>
        <w:ind w:left="2337" w:right="2392" w:firstLine="0"/>
        <w:jc w:val="center"/>
        <w:rPr>
          <w:u w:val="single" w:color="000000"/>
        </w:rPr>
      </w:pPr>
    </w:p>
    <w:p w:rsidR="006465B5" w:rsidRDefault="006465B5">
      <w:pPr>
        <w:pStyle w:val="BodyText"/>
        <w:ind w:left="2337" w:right="2392" w:firstLine="0"/>
        <w:jc w:val="center"/>
        <w:rPr>
          <w:u w:val="single" w:color="000000"/>
        </w:rPr>
      </w:pPr>
    </w:p>
    <w:p w:rsidR="0078055D" w:rsidRDefault="00921058">
      <w:pPr>
        <w:pStyle w:val="BodyText"/>
        <w:ind w:left="2337" w:right="2392" w:firstLine="0"/>
        <w:jc w:val="center"/>
      </w:pPr>
      <w:r>
        <w:rPr>
          <w:u w:val="single" w:color="000000"/>
        </w:rPr>
        <w:t>CERTIFICATE</w:t>
      </w:r>
    </w:p>
    <w:p w:rsidR="0078055D" w:rsidRDefault="0078055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78055D" w:rsidRDefault="00921058">
      <w:pPr>
        <w:pStyle w:val="BodyText"/>
        <w:tabs>
          <w:tab w:val="left" w:pos="9496"/>
        </w:tabs>
        <w:spacing w:before="51"/>
        <w:ind w:left="100" w:right="104" w:firstLine="0"/>
        <w:jc w:val="both"/>
      </w:pPr>
      <w:r>
        <w:t>I</w:t>
      </w:r>
      <w:r>
        <w:rPr>
          <w:spacing w:val="27"/>
        </w:rPr>
        <w:t xml:space="preserve"> </w:t>
      </w:r>
      <w:r>
        <w:t>certify</w:t>
      </w:r>
      <w:r>
        <w:rPr>
          <w:spacing w:val="2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above</w:t>
      </w:r>
      <w:r>
        <w:rPr>
          <w:spacing w:val="26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meeting</w:t>
      </w:r>
      <w:r>
        <w:rPr>
          <w:spacing w:val="28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posted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bulletin</w:t>
      </w:r>
      <w:r>
        <w:rPr>
          <w:spacing w:val="29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located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place</w:t>
      </w:r>
      <w:r>
        <w:rPr>
          <w:w w:val="99"/>
        </w:rPr>
        <w:t xml:space="preserve"> </w:t>
      </w:r>
      <w:r>
        <w:t>convenient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Hall,</w:t>
      </w:r>
      <w:r>
        <w:rPr>
          <w:spacing w:val="17"/>
        </w:rPr>
        <w:t xml:space="preserve"> </w:t>
      </w:r>
      <w:r>
        <w:t>Richmond,</w:t>
      </w:r>
      <w:r>
        <w:rPr>
          <w:spacing w:val="16"/>
        </w:rPr>
        <w:t xml:space="preserve"> </w:t>
      </w:r>
      <w:r>
        <w:t>Texas,</w:t>
      </w:r>
      <w:r>
        <w:rPr>
          <w:spacing w:val="16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39"/>
        </w:rPr>
        <w:t xml:space="preserve"> </w:t>
      </w:r>
      <w:r w:rsidR="0025406E">
        <w:rPr>
          <w:spacing w:val="39"/>
        </w:rPr>
        <w:t xml:space="preserve">8th </w:t>
      </w:r>
      <w:r>
        <w:t>day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 w:rsidR="0025406E">
        <w:rPr>
          <w:spacing w:val="20"/>
        </w:rPr>
        <w:t>June</w:t>
      </w:r>
      <w:r w:rsidR="00BA646E">
        <w:rPr>
          <w:spacing w:val="20"/>
        </w:rPr>
        <w:t>,</w:t>
      </w:r>
      <w:r>
        <w:t xml:space="preserve"> 201</w:t>
      </w:r>
      <w:r w:rsidR="00DB1293">
        <w:t>8</w:t>
      </w:r>
      <w:r>
        <w:t xml:space="preserve">, at     </w:t>
      </w:r>
      <w:r>
        <w:rPr>
          <w:spacing w:val="45"/>
        </w:rPr>
        <w:t xml:space="preserve"> </w:t>
      </w:r>
      <w:r>
        <w:t>a.m</w:t>
      </w:r>
      <w:proofErr w:type="gramStart"/>
      <w:r>
        <w:t>./</w:t>
      </w:r>
      <w:proofErr w:type="gramEnd"/>
      <w:r>
        <w:t>p.m.</w:t>
      </w:r>
    </w:p>
    <w:p w:rsidR="0078055D" w:rsidRDefault="0078055D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78055D" w:rsidRDefault="00CC520E">
      <w:pPr>
        <w:spacing w:line="20" w:lineRule="exact"/>
        <w:ind w:left="357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29080" cy="10795"/>
                <wp:effectExtent l="9525" t="9525" r="444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10795"/>
                          <a:chOff x="0" y="0"/>
                          <a:chExt cx="2408" cy="17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91" cy="2"/>
                            <a:chOff x="8" y="8"/>
                            <a:chExt cx="2391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91"/>
                                <a:gd name="T2" fmla="+- 0 2399 8"/>
                                <a:gd name="T3" fmla="*/ T2 w 2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1">
                                  <a:moveTo>
                                    <a:pt x="0" y="0"/>
                                  </a:moveTo>
                                  <a:lnTo>
                                    <a:pt x="2391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" y="9"/>
                            <a:ext cx="1316" cy="2"/>
                            <a:chOff x="8" y="9"/>
                            <a:chExt cx="1316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" y="9"/>
                              <a:ext cx="13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16"/>
                                <a:gd name="T2" fmla="+- 0 1324 8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326" y="9"/>
                            <a:ext cx="1074" cy="2"/>
                            <a:chOff x="1326" y="9"/>
                            <a:chExt cx="1074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326" y="9"/>
                              <a:ext cx="1074" cy="2"/>
                            </a:xfrm>
                            <a:custGeom>
                              <a:avLst/>
                              <a:gdLst>
                                <a:gd name="T0" fmla="+- 0 1326 1326"/>
                                <a:gd name="T1" fmla="*/ T0 w 1074"/>
                                <a:gd name="T2" fmla="+- 0 2400 1326"/>
                                <a:gd name="T3" fmla="*/ T2 w 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">
                                  <a:moveTo>
                                    <a:pt x="0" y="0"/>
                                  </a:moveTo>
                                  <a:lnTo>
                                    <a:pt x="107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B8F8AC" id="Group 2" o:spid="_x0000_s1026" style="width:120.4pt;height:.85pt;mso-position-horizontal-relative:char;mso-position-vertical-relative:line" coordsize="24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">
                <v:group id="Group 7" o:spid="_x0000_s1027" style="position:absolute;left:8;top:8;width:2391;height:2" coordorigin="8,8" coordsize="23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8" style="position:absolute;left:8;top:8;width:2391;height:2;visibility:visible;mso-wrap-style:square;v-text-anchor:top" coordsize="23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9ZMIA&#10;AADaAAAADwAAAGRycy9kb3ducmV2LnhtbESPQYvCMBSE78L+h/AEb5qqi0g1iiwIXoTV6rLHR/Ns&#10;i81LSaKt/vrNguBxmJlvmOW6M7W4k/OVZQXjUQKCOLe64kLBKdsO5yB8QNZYWyYFD/KwXn30lphq&#10;2/KB7sdQiAhhn6KCMoQmldLnJRn0I9sQR+9incEQpSukdthGuKnlJElm0mDFcaHEhr5Kyq/Hm1Gw&#10;b39n42zvksNzOj3P259Mfl+fSg363WYBIlAX3uFXe6cVfML/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H1kwgAAANoAAAAPAAAAAAAAAAAAAAAAAJgCAABkcnMvZG93&#10;bnJldi54bWxQSwUGAAAAAAQABAD1AAAAhwMAAAAA&#10;" path="m,l2391,e" filled="f" strokeweight=".84pt">
                    <v:path arrowok="t" o:connecttype="custom" o:connectlocs="0,0;2391,0" o:connectangles="0,0"/>
                  </v:shape>
                </v:group>
                <v:group id="Group 5" o:spid="_x0000_s1029" style="position:absolute;left:8;top:9;width:1316;height:2" coordorigin="8,9" coordsize="1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8;top:9;width:1316;height:2;visibility:visible;mso-wrap-style:square;v-text-anchor:top" coordsize="1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/ycUA&#10;AADaAAAADwAAAGRycy9kb3ducmV2LnhtbESPQWvCQBSE70L/w/IK3nQTkaCpa2gLgiCWagu1t9fs&#10;axLMvg3ZNYn/vlsQPA4z8w2zygZTi45aV1lWEE8jEMS51RUXCj4/NpMFCOeRNdaWScGVHGTrh9EK&#10;U217PlB39IUIEHYpKii9b1IpXV6SQTe1DXHwfm1r0AfZFlK32Ae4qeUsihJpsOKwUGJDryXl5+PF&#10;KHj7WXwPyf5w2sXdqZ+/fO2b8/tSqfHj8PwEwtPg7+Fbe6sVJPB/Jd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H/JxQAAANoAAAAPAAAAAAAAAAAAAAAAAJgCAABkcnMv&#10;ZG93bnJldi54bWxQSwUGAAAAAAQABAD1AAAAigMAAAAA&#10;" path="m,l1316,e" filled="f" strokeweight=".27489mm">
                    <v:path arrowok="t" o:connecttype="custom" o:connectlocs="0,0;1316,0" o:connectangles="0,0"/>
                  </v:shape>
                </v:group>
                <v:group id="Group 3" o:spid="_x0000_s1031" style="position:absolute;left:1326;top:9;width:1074;height:2" coordorigin="1326,9" coordsize="1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32" style="position:absolute;left:1326;top:9;width:1074;height:2;visibility:visible;mso-wrap-style:square;v-text-anchor:top" coordsize="1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Lb70A&#10;AADaAAAADwAAAGRycy9kb3ducmV2LnhtbERPuwrCMBTdBf8hXMFFNNVBpBpFBUEQBx/gem2ubbG5&#10;qU1q69+bQXA8nPdi1ZpCvKlyuWUF41EEgjixOudUwfWyG85AOI+ssbBMCj7kYLXsdhYYa9vwid5n&#10;n4oQwi5GBZn3ZSylSzIy6Ea2JA7cw1YGfYBVKnWFTQg3hZxE0VQazDk0ZFjSNqPkea6Ngn2R36U9&#10;Rq960lxfxq/rw20zUKrfa9dzEJ5a/xf/3HutIGwNV8IN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MLb70AAADaAAAADwAAAAAAAAAAAAAAAACYAgAAZHJzL2Rvd25yZXYu&#10;eG1sUEsFBgAAAAAEAAQA9QAAAIIDAAAAAA==&#10;" path="m,l1074,e" filled="f" strokeweight=".27489mm">
                    <v:path arrowok="t" o:connecttype="custom" o:connectlocs="0,0;1074,0" o:connectangles="0,0"/>
                  </v:shape>
                </v:group>
                <w10:anchorlock/>
              </v:group>
            </w:pict>
          </mc:Fallback>
        </mc:AlternateContent>
      </w:r>
    </w:p>
    <w:p w:rsidR="0078055D" w:rsidRDefault="00921058" w:rsidP="00D2350C">
      <w:pPr>
        <w:pStyle w:val="BodyText"/>
        <w:ind w:left="4089" w:right="4144" w:firstLine="0"/>
        <w:jc w:val="center"/>
      </w:pPr>
      <w:r>
        <w:t>Laura</w:t>
      </w:r>
      <w:r>
        <w:rPr>
          <w:spacing w:val="-6"/>
        </w:rPr>
        <w:t xml:space="preserve"> </w:t>
      </w:r>
      <w:r>
        <w:t>Scarlato City</w:t>
      </w:r>
      <w:r>
        <w:rPr>
          <w:spacing w:val="-4"/>
        </w:rPr>
        <w:t xml:space="preserve"> </w:t>
      </w:r>
      <w:r>
        <w:t>Secretary</w:t>
      </w:r>
    </w:p>
    <w:sectPr w:rsidR="0078055D" w:rsidSect="00BD184B">
      <w:type w:val="continuous"/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7F77"/>
    <w:multiLevelType w:val="hybridMultilevel"/>
    <w:tmpl w:val="409E5EA4"/>
    <w:lvl w:ilvl="0" w:tplc="E06415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C416AEB"/>
    <w:multiLevelType w:val="hybridMultilevel"/>
    <w:tmpl w:val="2208D30C"/>
    <w:lvl w:ilvl="0" w:tplc="59824BCC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805B19"/>
    <w:multiLevelType w:val="hybridMultilevel"/>
    <w:tmpl w:val="9B32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82901C">
      <w:start w:val="1"/>
      <w:numFmt w:val="decimal"/>
      <w:lvlText w:val="%2."/>
      <w:lvlJc w:val="left"/>
      <w:pPr>
        <w:ind w:left="4500" w:hanging="360"/>
      </w:pPr>
      <w:rPr>
        <w:rFonts w:ascii="Calibri" w:eastAsia="Calibri" w:hAnsi="Calibri" w:hint="default"/>
        <w:w w:val="1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12CA"/>
    <w:multiLevelType w:val="hybridMultilevel"/>
    <w:tmpl w:val="B4ACC64A"/>
    <w:lvl w:ilvl="0" w:tplc="2382901C">
      <w:start w:val="1"/>
      <w:numFmt w:val="decimal"/>
      <w:lvlText w:val="%1."/>
      <w:lvlJc w:val="left"/>
      <w:pPr>
        <w:ind w:left="1820" w:hanging="416"/>
      </w:pPr>
      <w:rPr>
        <w:rFonts w:ascii="Calibri" w:eastAsia="Calibri" w:hAnsi="Calibri" w:hint="default"/>
        <w:w w:val="100"/>
        <w:sz w:val="24"/>
        <w:szCs w:val="24"/>
      </w:rPr>
    </w:lvl>
    <w:lvl w:ilvl="1" w:tplc="283CD4E8">
      <w:start w:val="1"/>
      <w:numFmt w:val="lowerLetter"/>
      <w:lvlText w:val="%2."/>
      <w:lvlJc w:val="left"/>
      <w:pPr>
        <w:ind w:left="2540" w:hanging="360"/>
      </w:pPr>
      <w:rPr>
        <w:rFonts w:ascii="Calibri" w:eastAsia="Calibri" w:hAnsi="Calibri" w:hint="default"/>
        <w:w w:val="100"/>
        <w:sz w:val="24"/>
        <w:szCs w:val="24"/>
      </w:rPr>
    </w:lvl>
    <w:lvl w:ilvl="2" w:tplc="6C929DC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3" w:tplc="C7443628">
      <w:start w:val="1"/>
      <w:numFmt w:val="bullet"/>
      <w:lvlText w:val="•"/>
      <w:lvlJc w:val="left"/>
      <w:pPr>
        <w:ind w:left="4397" w:hanging="360"/>
      </w:pPr>
      <w:rPr>
        <w:rFonts w:hint="default"/>
      </w:rPr>
    </w:lvl>
    <w:lvl w:ilvl="4" w:tplc="1BB6555C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5" w:tplc="4436509C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6" w:tplc="E14C9F40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7" w:tplc="D750CCC2">
      <w:start w:val="1"/>
      <w:numFmt w:val="bullet"/>
      <w:lvlText w:val="•"/>
      <w:lvlJc w:val="left"/>
      <w:pPr>
        <w:ind w:left="8113" w:hanging="360"/>
      </w:pPr>
      <w:rPr>
        <w:rFonts w:hint="default"/>
      </w:rPr>
    </w:lvl>
    <w:lvl w:ilvl="8" w:tplc="DB725060">
      <w:start w:val="1"/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4" w15:restartNumberingAfterBreak="0">
    <w:nsid w:val="52165195"/>
    <w:multiLevelType w:val="hybridMultilevel"/>
    <w:tmpl w:val="92CE79EE"/>
    <w:lvl w:ilvl="0" w:tplc="5FB8A07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C46332C">
      <w:start w:val="1"/>
      <w:numFmt w:val="decimal"/>
      <w:lvlText w:val="%2."/>
      <w:lvlJc w:val="left"/>
      <w:pPr>
        <w:ind w:left="3960" w:hanging="360"/>
      </w:pPr>
      <w:rPr>
        <w:rFonts w:asciiTheme="minorHAnsi" w:eastAsiaTheme="minorEastAsia" w:hAnsiTheme="minorHAnsi" w:cs="Times New Roman"/>
      </w:r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D654F41"/>
    <w:multiLevelType w:val="hybridMultilevel"/>
    <w:tmpl w:val="D542ED52"/>
    <w:lvl w:ilvl="0" w:tplc="E39C5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5D"/>
    <w:rsid w:val="000213ED"/>
    <w:rsid w:val="000C25DF"/>
    <w:rsid w:val="000C705C"/>
    <w:rsid w:val="000F3B3A"/>
    <w:rsid w:val="001240F3"/>
    <w:rsid w:val="00140837"/>
    <w:rsid w:val="001B5EF6"/>
    <w:rsid w:val="001E3C49"/>
    <w:rsid w:val="00234237"/>
    <w:rsid w:val="0025406E"/>
    <w:rsid w:val="0025587D"/>
    <w:rsid w:val="002610B8"/>
    <w:rsid w:val="002834B4"/>
    <w:rsid w:val="002E18A3"/>
    <w:rsid w:val="002E252A"/>
    <w:rsid w:val="00303AD8"/>
    <w:rsid w:val="00304BA8"/>
    <w:rsid w:val="00330E53"/>
    <w:rsid w:val="00340D22"/>
    <w:rsid w:val="00362B56"/>
    <w:rsid w:val="00363871"/>
    <w:rsid w:val="00382C18"/>
    <w:rsid w:val="00383691"/>
    <w:rsid w:val="00385F69"/>
    <w:rsid w:val="003C571A"/>
    <w:rsid w:val="003E626F"/>
    <w:rsid w:val="00424EBE"/>
    <w:rsid w:val="004B3865"/>
    <w:rsid w:val="004C1B52"/>
    <w:rsid w:val="004D2E6E"/>
    <w:rsid w:val="00501BEC"/>
    <w:rsid w:val="00564ABD"/>
    <w:rsid w:val="00577C00"/>
    <w:rsid w:val="005E07EA"/>
    <w:rsid w:val="005F2837"/>
    <w:rsid w:val="006465B5"/>
    <w:rsid w:val="006611E3"/>
    <w:rsid w:val="00692A33"/>
    <w:rsid w:val="006A6506"/>
    <w:rsid w:val="00743BC6"/>
    <w:rsid w:val="00766360"/>
    <w:rsid w:val="007711A2"/>
    <w:rsid w:val="0078055D"/>
    <w:rsid w:val="00781686"/>
    <w:rsid w:val="0078569C"/>
    <w:rsid w:val="00793AB5"/>
    <w:rsid w:val="007A3E9A"/>
    <w:rsid w:val="0086212D"/>
    <w:rsid w:val="00876F53"/>
    <w:rsid w:val="008A2C84"/>
    <w:rsid w:val="008F7104"/>
    <w:rsid w:val="00921058"/>
    <w:rsid w:val="00965628"/>
    <w:rsid w:val="009B35A3"/>
    <w:rsid w:val="009D1099"/>
    <w:rsid w:val="00A42943"/>
    <w:rsid w:val="00A819F1"/>
    <w:rsid w:val="00AC0B07"/>
    <w:rsid w:val="00B21293"/>
    <w:rsid w:val="00B658D1"/>
    <w:rsid w:val="00B70877"/>
    <w:rsid w:val="00BA076D"/>
    <w:rsid w:val="00BA646E"/>
    <w:rsid w:val="00BD184B"/>
    <w:rsid w:val="00BF32A9"/>
    <w:rsid w:val="00C05AE4"/>
    <w:rsid w:val="00C14EE7"/>
    <w:rsid w:val="00C96A4C"/>
    <w:rsid w:val="00CA2EF3"/>
    <w:rsid w:val="00CB108B"/>
    <w:rsid w:val="00CB2FDD"/>
    <w:rsid w:val="00CC520E"/>
    <w:rsid w:val="00CF3D0C"/>
    <w:rsid w:val="00D2350C"/>
    <w:rsid w:val="00D81780"/>
    <w:rsid w:val="00D8577E"/>
    <w:rsid w:val="00DB1293"/>
    <w:rsid w:val="00DC17D3"/>
    <w:rsid w:val="00DD6131"/>
    <w:rsid w:val="00E03042"/>
    <w:rsid w:val="00E05FC9"/>
    <w:rsid w:val="00E13206"/>
    <w:rsid w:val="00E166DB"/>
    <w:rsid w:val="00E36DA8"/>
    <w:rsid w:val="00E813A9"/>
    <w:rsid w:val="00E8782E"/>
    <w:rsid w:val="00E959B4"/>
    <w:rsid w:val="00EC08ED"/>
    <w:rsid w:val="00EF40AC"/>
    <w:rsid w:val="00F45C37"/>
    <w:rsid w:val="00F60BB2"/>
    <w:rsid w:val="00F627D1"/>
    <w:rsid w:val="00FA1105"/>
    <w:rsid w:val="00FB5855"/>
    <w:rsid w:val="00FC39DC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8EBD5-400A-4703-BE39-AF250580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5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58D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A064-E525-49FE-B5FB-E074C2C3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</dc:creator>
  <cp:lastModifiedBy>Laura Scarlato</cp:lastModifiedBy>
  <cp:revision>2</cp:revision>
  <cp:lastPrinted>2018-06-08T17:07:00Z</cp:lastPrinted>
  <dcterms:created xsi:type="dcterms:W3CDTF">2018-06-08T18:58:00Z</dcterms:created>
  <dcterms:modified xsi:type="dcterms:W3CDTF">2018-06-08T18:58:00Z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2017-01-18T00:00:00Z</vt:filetime>
  </property>
</Properties>
</file>